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07F" w:rsidRDefault="0060307F" w:rsidP="0060307F">
      <w:pPr>
        <w:jc w:val="center"/>
        <w:rPr>
          <w:sz w:val="24"/>
          <w:szCs w:val="24"/>
          <w:lang w:val="tt-RU"/>
        </w:rPr>
      </w:pPr>
    </w:p>
    <w:p w:rsidR="0060307F" w:rsidRDefault="00A61362" w:rsidP="0060307F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60307F">
        <w:rPr>
          <w:sz w:val="24"/>
          <w:szCs w:val="24"/>
          <w:lang w:val="tt-RU"/>
        </w:rPr>
        <w:t>6 класс Тарих</w:t>
      </w:r>
    </w:p>
    <w:p w:rsidR="0060307F" w:rsidRPr="0060307F" w:rsidRDefault="0060307F" w:rsidP="0060307F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4"/>
        <w:gridCol w:w="2091"/>
        <w:gridCol w:w="1127"/>
        <w:gridCol w:w="6313"/>
        <w:gridCol w:w="3974"/>
      </w:tblGrid>
      <w:tr w:rsidR="0060307F" w:rsidRPr="00E15727" w:rsidTr="001F29D7">
        <w:tc>
          <w:tcPr>
            <w:tcW w:w="553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770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12" w:type="dxa"/>
          </w:tcPr>
          <w:p w:rsidR="0060307F" w:rsidRPr="00E15727" w:rsidRDefault="006C68FB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4558" w:type="dxa"/>
          </w:tcPr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4613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F53CFD" w:rsidRPr="0020091D" w:rsidTr="001F29D7">
        <w:tc>
          <w:tcPr>
            <w:tcW w:w="553" w:type="dxa"/>
          </w:tcPr>
          <w:p w:rsidR="00F53CFD" w:rsidRDefault="003808A0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770" w:type="dxa"/>
          </w:tcPr>
          <w:p w:rsidR="00F53CFD" w:rsidRPr="00F53CFD" w:rsidRDefault="00F53CFD" w:rsidP="005C1435">
            <w:pPr>
              <w:rPr>
                <w:b/>
                <w:sz w:val="24"/>
                <w:szCs w:val="24"/>
                <w:lang w:val="tt-RU"/>
              </w:rPr>
            </w:pPr>
            <w:r w:rsidRPr="00251DBC">
              <w:rPr>
                <w:b/>
                <w:bCs w:val="0"/>
                <w:sz w:val="24"/>
                <w:szCs w:val="24"/>
              </w:rPr>
              <w:t>Московское княжество в первой половине  XV вв.</w:t>
            </w:r>
            <w:r w:rsidRPr="00251DBC">
              <w:rPr>
                <w:sz w:val="24"/>
                <w:szCs w:val="24"/>
              </w:rPr>
              <w:t xml:space="preserve"> Междоусобная война в Московском княжестве второй четверти XV в. Василий Темный.</w:t>
            </w:r>
            <w:r>
              <w:rPr>
                <w:sz w:val="24"/>
                <w:szCs w:val="24"/>
              </w:rPr>
              <w:t>(</w:t>
            </w:r>
            <w:r w:rsidRPr="00F53CFD">
              <w:rPr>
                <w:i/>
                <w:sz w:val="24"/>
                <w:szCs w:val="24"/>
                <w:lang w:val="en-US"/>
              </w:rPr>
              <w:t>XV</w:t>
            </w:r>
            <w:r w:rsidRPr="00F53CFD">
              <w:rPr>
                <w:i/>
                <w:sz w:val="24"/>
                <w:szCs w:val="24"/>
                <w:lang w:val="tt-RU"/>
              </w:rPr>
              <w:t xml:space="preserve"> гасырның беренче яртысында </w:t>
            </w:r>
            <w:proofErr w:type="gramStart"/>
            <w:r w:rsidRPr="00F53CFD">
              <w:rPr>
                <w:i/>
                <w:sz w:val="24"/>
                <w:szCs w:val="24"/>
                <w:lang w:val="tt-RU"/>
              </w:rPr>
              <w:t>Мәск</w:t>
            </w:r>
            <w:proofErr w:type="gramEnd"/>
            <w:r w:rsidRPr="00F53CFD">
              <w:rPr>
                <w:i/>
                <w:sz w:val="24"/>
                <w:szCs w:val="24"/>
                <w:lang w:val="tt-RU"/>
              </w:rPr>
              <w:t>әү кенәзлеге)</w:t>
            </w:r>
          </w:p>
        </w:tc>
        <w:tc>
          <w:tcPr>
            <w:tcW w:w="1212" w:type="dxa"/>
          </w:tcPr>
          <w:p w:rsidR="00F53CFD" w:rsidRDefault="0020091D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4558" w:type="dxa"/>
          </w:tcPr>
          <w:p w:rsidR="00F53CFD" w:rsidRPr="0060307F" w:rsidRDefault="00F53CFD" w:rsidP="00F53CFD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60307F">
              <w:rPr>
                <w:rFonts w:eastAsia="Times New Roman"/>
                <w:sz w:val="24"/>
                <w:szCs w:val="24"/>
                <w:lang w:val="tt-RU" w:eastAsia="ru-RU"/>
              </w:rPr>
              <w:t xml:space="preserve">История России. 6 кл. В 2 ч. Н.М.Арсентьев, А.А.Данилов; под ред. А.В.Торкунова. – М. : Просвещение, 2016. </w:t>
            </w:r>
          </w:p>
          <w:p w:rsidR="00F53CFD" w:rsidRDefault="00B65AB3" w:rsidP="006C68FB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hyperlink r:id="rId7" w:history="1">
              <w:r w:rsidR="00B15631" w:rsidRPr="003C0CC2">
                <w:rPr>
                  <w:rStyle w:val="a4"/>
                  <w:rFonts w:eastAsia="Times New Roman"/>
                  <w:sz w:val="24"/>
                  <w:szCs w:val="24"/>
                  <w:lang w:val="tt-RU" w:eastAsia="ru-RU"/>
                </w:rPr>
                <w:t>https://infourok.ru/prezentaciya-k-uroku-istorii-moskovskoe-knyazhestvo-v-pervoy-polovine-vklass-2961362.html</w:t>
              </w:r>
            </w:hyperlink>
          </w:p>
          <w:p w:rsidR="00B15631" w:rsidRDefault="00B15631" w:rsidP="006C68FB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 xml:space="preserve">ссылкасы буенча кереп </w:t>
            </w:r>
            <w:r w:rsidR="0020091D">
              <w:rPr>
                <w:rFonts w:eastAsia="Times New Roman"/>
                <w:sz w:val="24"/>
                <w:szCs w:val="24"/>
                <w:lang w:val="tt-RU" w:eastAsia="ru-RU"/>
              </w:rPr>
              <w:t>презентац</w:t>
            </w:r>
            <w:r>
              <w:rPr>
                <w:rFonts w:eastAsia="Times New Roman"/>
                <w:sz w:val="24"/>
                <w:szCs w:val="24"/>
                <w:lang w:val="tt-RU" w:eastAsia="ru-RU"/>
              </w:rPr>
              <w:t>ияне өйрәнергә.</w:t>
            </w:r>
          </w:p>
          <w:p w:rsidR="00B15631" w:rsidRDefault="00B15631" w:rsidP="006C68FB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Алпавыт ,</w:t>
            </w:r>
          </w:p>
          <w:p w:rsidR="00B15631" w:rsidRDefault="00B15631" w:rsidP="006C68FB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Йомышле кешеләр, Помест</w:t>
            </w:r>
            <w:r w:rsidRPr="00B15631">
              <w:rPr>
                <w:rFonts w:eastAsia="Times New Roman"/>
                <w:sz w:val="24"/>
                <w:szCs w:val="24"/>
                <w:lang w:val="tt-RU" w:eastAsia="ru-RU"/>
              </w:rPr>
              <w:t>ье</w:t>
            </w:r>
            <w:r>
              <w:rPr>
                <w:rFonts w:eastAsia="Times New Roman"/>
                <w:sz w:val="24"/>
                <w:szCs w:val="24"/>
                <w:lang w:val="tt-RU" w:eastAsia="ru-RU"/>
              </w:rPr>
              <w:t xml:space="preserve"> сүзләренең мәгънәләрен язарга.</w:t>
            </w:r>
          </w:p>
          <w:p w:rsidR="00B15631" w:rsidRPr="00B15631" w:rsidRDefault="00B15631" w:rsidP="006C68FB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Картадан кушылган территорияләрне табып язарга.</w:t>
            </w:r>
          </w:p>
        </w:tc>
        <w:tc>
          <w:tcPr>
            <w:tcW w:w="4613" w:type="dxa"/>
          </w:tcPr>
          <w:p w:rsidR="00B15631" w:rsidRDefault="0020091D" w:rsidP="006272C7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Таблицаны тутырып җибәрергә:</w:t>
            </w:r>
          </w:p>
          <w:p w:rsidR="001F29D7" w:rsidRDefault="001F29D7" w:rsidP="006272C7">
            <w:pPr>
              <w:rPr>
                <w:bCs w:val="0"/>
                <w:sz w:val="24"/>
                <w:szCs w:val="24"/>
                <w:lang w:val="tt-RU"/>
              </w:rPr>
            </w:pP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1252"/>
              <w:gridCol w:w="1096"/>
              <w:gridCol w:w="1400"/>
            </w:tblGrid>
            <w:tr w:rsidR="001F29D7" w:rsidTr="001F29D7">
              <w:tc>
                <w:tcPr>
                  <w:tcW w:w="1493" w:type="dxa"/>
                </w:tcPr>
                <w:p w:rsidR="001F29D7" w:rsidRDefault="001F29D7" w:rsidP="006272C7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  <w:r>
                    <w:rPr>
                      <w:bCs w:val="0"/>
                      <w:sz w:val="24"/>
                      <w:szCs w:val="24"/>
                      <w:lang w:val="tt-RU"/>
                    </w:rPr>
                    <w:t>Кенәзләр</w:t>
                  </w:r>
                </w:p>
              </w:tc>
              <w:tc>
                <w:tcPr>
                  <w:tcW w:w="1477" w:type="dxa"/>
                </w:tcPr>
                <w:p w:rsidR="001F29D7" w:rsidRPr="0020091D" w:rsidRDefault="001F29D7" w:rsidP="006272C7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  <w:r>
                    <w:rPr>
                      <w:bCs w:val="0"/>
                      <w:sz w:val="24"/>
                      <w:szCs w:val="24"/>
                      <w:lang w:val="tt-RU"/>
                    </w:rPr>
                    <w:t>Идарә иткән еллары</w:t>
                  </w:r>
                </w:p>
              </w:tc>
              <w:tc>
                <w:tcPr>
                  <w:tcW w:w="1417" w:type="dxa"/>
                </w:tcPr>
                <w:p w:rsidR="001F29D7" w:rsidRDefault="001F29D7" w:rsidP="006272C7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  <w:r>
                    <w:rPr>
                      <w:bCs w:val="0"/>
                      <w:sz w:val="24"/>
                      <w:szCs w:val="24"/>
                      <w:lang w:val="tt-RU"/>
                    </w:rPr>
                    <w:t>Төп вакыйгалар</w:t>
                  </w:r>
                </w:p>
              </w:tc>
            </w:tr>
            <w:tr w:rsidR="001F29D7" w:rsidTr="001F29D7">
              <w:tc>
                <w:tcPr>
                  <w:tcW w:w="1493" w:type="dxa"/>
                </w:tcPr>
                <w:p w:rsidR="001F29D7" w:rsidRPr="0020091D" w:rsidRDefault="001F29D7" w:rsidP="006272C7">
                  <w:pPr>
                    <w:rPr>
                      <w:bCs w:val="0"/>
                      <w:sz w:val="24"/>
                      <w:szCs w:val="24"/>
                      <w:lang w:val="en-US"/>
                    </w:rPr>
                  </w:pPr>
                  <w:r>
                    <w:rPr>
                      <w:bCs w:val="0"/>
                      <w:sz w:val="24"/>
                      <w:szCs w:val="24"/>
                      <w:lang w:val="tt-RU"/>
                    </w:rPr>
                    <w:t xml:space="preserve">Василий </w:t>
                  </w:r>
                  <w:r>
                    <w:rPr>
                      <w:bCs w:val="0"/>
                      <w:sz w:val="24"/>
                      <w:szCs w:val="24"/>
                      <w:lang w:val="en-US"/>
                    </w:rPr>
                    <w:t>I</w:t>
                  </w:r>
                </w:p>
              </w:tc>
              <w:tc>
                <w:tcPr>
                  <w:tcW w:w="1477" w:type="dxa"/>
                </w:tcPr>
                <w:p w:rsidR="001F29D7" w:rsidRDefault="001F29D7" w:rsidP="006272C7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417" w:type="dxa"/>
                </w:tcPr>
                <w:p w:rsidR="001F29D7" w:rsidRDefault="001F29D7" w:rsidP="006272C7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1F29D7" w:rsidTr="001F29D7">
              <w:tc>
                <w:tcPr>
                  <w:tcW w:w="1493" w:type="dxa"/>
                </w:tcPr>
                <w:p w:rsidR="001F29D7" w:rsidRPr="0020091D" w:rsidRDefault="001F29D7" w:rsidP="006272C7">
                  <w:pPr>
                    <w:rPr>
                      <w:bCs w:val="0"/>
                      <w:sz w:val="24"/>
                      <w:szCs w:val="24"/>
                      <w:lang w:val="en-US"/>
                    </w:rPr>
                  </w:pPr>
                  <w:r>
                    <w:rPr>
                      <w:bCs w:val="0"/>
                      <w:sz w:val="24"/>
                      <w:szCs w:val="24"/>
                    </w:rPr>
                    <w:t xml:space="preserve">Василий </w:t>
                  </w:r>
                  <w:r>
                    <w:rPr>
                      <w:bCs w:val="0"/>
                      <w:sz w:val="24"/>
                      <w:szCs w:val="24"/>
                      <w:lang w:val="en-US"/>
                    </w:rPr>
                    <w:t>II</w:t>
                  </w:r>
                </w:p>
              </w:tc>
              <w:tc>
                <w:tcPr>
                  <w:tcW w:w="1477" w:type="dxa"/>
                </w:tcPr>
                <w:p w:rsidR="001F29D7" w:rsidRDefault="001F29D7" w:rsidP="006272C7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417" w:type="dxa"/>
                </w:tcPr>
                <w:p w:rsidR="001F29D7" w:rsidRDefault="001F29D7" w:rsidP="006272C7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</w:tr>
          </w:tbl>
          <w:p w:rsidR="0020091D" w:rsidRDefault="0020091D" w:rsidP="006272C7">
            <w:pPr>
              <w:rPr>
                <w:bCs w:val="0"/>
                <w:sz w:val="24"/>
                <w:szCs w:val="24"/>
                <w:lang w:val="tt-RU"/>
              </w:rPr>
            </w:pPr>
          </w:p>
          <w:p w:rsidR="00B15631" w:rsidRDefault="00B15631" w:rsidP="00B15631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8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506079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506079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>
              <w:rPr>
                <w:bCs w:val="0"/>
                <w:sz w:val="24"/>
                <w:szCs w:val="24"/>
                <w:lang w:val="tt-RU"/>
              </w:rPr>
              <w:t>.</w:t>
            </w:r>
          </w:p>
          <w:p w:rsidR="00B15631" w:rsidRPr="00B15631" w:rsidRDefault="00B15631" w:rsidP="006272C7">
            <w:pPr>
              <w:rPr>
                <w:bCs w:val="0"/>
                <w:sz w:val="24"/>
                <w:szCs w:val="24"/>
                <w:lang w:val="tt-RU"/>
              </w:rPr>
            </w:pPr>
          </w:p>
        </w:tc>
      </w:tr>
      <w:tr w:rsidR="001F29D7" w:rsidRPr="0020091D" w:rsidTr="001F29D7">
        <w:tc>
          <w:tcPr>
            <w:tcW w:w="553" w:type="dxa"/>
          </w:tcPr>
          <w:p w:rsidR="001F29D7" w:rsidRDefault="001F29D7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2770" w:type="dxa"/>
          </w:tcPr>
          <w:p w:rsidR="001F29D7" w:rsidRDefault="001F29D7" w:rsidP="005C1435">
            <w:pPr>
              <w:rPr>
                <w:sz w:val="24"/>
                <w:szCs w:val="24"/>
                <w:lang w:val="tt-RU"/>
              </w:rPr>
            </w:pPr>
            <w:r w:rsidRPr="00251DBC">
              <w:rPr>
                <w:b/>
                <w:bCs w:val="0"/>
                <w:sz w:val="24"/>
                <w:szCs w:val="24"/>
              </w:rPr>
              <w:t>Распад Золотой Орды  и его последствия</w:t>
            </w:r>
            <w:proofErr w:type="gramStart"/>
            <w:r w:rsidRPr="00251DBC">
              <w:rPr>
                <w:b/>
                <w:bCs w:val="0"/>
                <w:sz w:val="24"/>
                <w:szCs w:val="24"/>
              </w:rPr>
              <w:t xml:space="preserve"> .</w:t>
            </w:r>
            <w:proofErr w:type="gramEnd"/>
            <w:r w:rsidRPr="00251DBC">
              <w:rPr>
                <w:sz w:val="24"/>
                <w:szCs w:val="24"/>
              </w:rPr>
              <w:t xml:space="preserve"> Ослабление государства во второй половине XIV в., нашествие Тимура. Распад Золотой орды, образование татарских ханств. Казанское ханство. Сибирское </w:t>
            </w:r>
            <w:r w:rsidRPr="00251DBC">
              <w:rPr>
                <w:sz w:val="24"/>
                <w:szCs w:val="24"/>
              </w:rPr>
              <w:lastRenderedPageBreak/>
              <w:t xml:space="preserve">ханство. Астраханское ханство. Ногайская орда. Крымское ханство. </w:t>
            </w:r>
            <w:proofErr w:type="spellStart"/>
            <w:r w:rsidRPr="00251DBC">
              <w:rPr>
                <w:i/>
                <w:sz w:val="24"/>
                <w:szCs w:val="24"/>
              </w:rPr>
              <w:t>Касимовское</w:t>
            </w:r>
            <w:proofErr w:type="spellEnd"/>
            <w:r w:rsidRPr="00251DBC">
              <w:rPr>
                <w:i/>
                <w:sz w:val="24"/>
                <w:szCs w:val="24"/>
              </w:rPr>
              <w:t xml:space="preserve"> ханство.</w:t>
            </w:r>
            <w:r w:rsidRPr="00251DBC">
              <w:rPr>
                <w:sz w:val="24"/>
                <w:szCs w:val="24"/>
              </w:rPr>
              <w:t xml:space="preserve"> Дикое поле. </w:t>
            </w:r>
            <w:proofErr w:type="gramStart"/>
            <w:r w:rsidRPr="00251DBC">
              <w:rPr>
                <w:sz w:val="24"/>
                <w:szCs w:val="24"/>
              </w:rPr>
              <w:t>Народы Северного Кавказа.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proofErr w:type="gramEnd"/>
            <w:r>
              <w:rPr>
                <w:sz w:val="24"/>
                <w:szCs w:val="24"/>
                <w:lang w:val="tt-RU"/>
              </w:rPr>
              <w:t>(Алтын Урданың таркалуы һәм нәтиҗәләре).</w:t>
            </w:r>
          </w:p>
          <w:p w:rsidR="001F29D7" w:rsidRPr="001F29D7" w:rsidRDefault="001F29D7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251DBC">
              <w:rPr>
                <w:b/>
                <w:sz w:val="24"/>
                <w:szCs w:val="24"/>
              </w:rPr>
              <w:t xml:space="preserve">Булгарский улус. Распад Золотой орды. </w:t>
            </w:r>
            <w:r w:rsidRPr="00251DBC">
              <w:rPr>
                <w:sz w:val="24"/>
                <w:szCs w:val="24"/>
                <w:shd w:val="clear" w:color="auto" w:fill="FFFFFF"/>
              </w:rPr>
              <w:t xml:space="preserve">Междоусобицы в Улусе </w:t>
            </w:r>
            <w:proofErr w:type="spellStart"/>
            <w:r w:rsidRPr="00251DBC">
              <w:rPr>
                <w:sz w:val="24"/>
                <w:szCs w:val="24"/>
                <w:shd w:val="clear" w:color="auto" w:fill="FFFFFF"/>
              </w:rPr>
              <w:t>Джучи</w:t>
            </w:r>
            <w:proofErr w:type="spellEnd"/>
            <w:r w:rsidRPr="00251DBC">
              <w:rPr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251DBC">
              <w:rPr>
                <w:sz w:val="24"/>
                <w:szCs w:val="24"/>
                <w:shd w:val="clear" w:color="auto" w:fill="FFFFFF"/>
              </w:rPr>
              <w:t>Тохтамыш</w:t>
            </w:r>
            <w:proofErr w:type="spellEnd"/>
            <w:r w:rsidRPr="00251DBC">
              <w:rPr>
                <w:sz w:val="24"/>
                <w:szCs w:val="24"/>
                <w:shd w:val="clear" w:color="auto" w:fill="FFFFFF"/>
              </w:rPr>
              <w:t xml:space="preserve">. Тамерлан. </w:t>
            </w:r>
            <w:proofErr w:type="spellStart"/>
            <w:r w:rsidRPr="00251DBC">
              <w:rPr>
                <w:sz w:val="24"/>
                <w:szCs w:val="24"/>
                <w:shd w:val="clear" w:color="auto" w:fill="FFFFFF"/>
              </w:rPr>
              <w:t>Идегей</w:t>
            </w:r>
            <w:proofErr w:type="spellEnd"/>
            <w:r w:rsidRPr="00251DBC">
              <w:rPr>
                <w:sz w:val="24"/>
                <w:szCs w:val="24"/>
                <w:shd w:val="clear" w:color="auto" w:fill="FFFFFF"/>
              </w:rPr>
              <w:t xml:space="preserve">. Распад Золотой Орды и образование татарских ханств. </w:t>
            </w:r>
            <w:r w:rsidRPr="00251DBC">
              <w:rPr>
                <w:b/>
                <w:sz w:val="24"/>
                <w:szCs w:val="24"/>
                <w:shd w:val="clear" w:color="auto" w:fill="FFFFFF"/>
              </w:rPr>
              <w:t>(Т)</w:t>
            </w:r>
            <w:r>
              <w:rPr>
                <w:b/>
                <w:sz w:val="24"/>
                <w:szCs w:val="24"/>
                <w:shd w:val="clear" w:color="auto" w:fill="FFFFFF"/>
                <w:lang w:val="tt-RU"/>
              </w:rPr>
              <w:t xml:space="preserve"> (</w:t>
            </w:r>
            <w:r w:rsidRPr="001F29D7">
              <w:rPr>
                <w:sz w:val="24"/>
                <w:szCs w:val="24"/>
                <w:shd w:val="clear" w:color="auto" w:fill="FFFFFF"/>
                <w:lang w:val="tt-RU"/>
              </w:rPr>
              <w:t>Болгар олысы)</w:t>
            </w:r>
          </w:p>
        </w:tc>
        <w:tc>
          <w:tcPr>
            <w:tcW w:w="1212" w:type="dxa"/>
          </w:tcPr>
          <w:p w:rsidR="001F29D7" w:rsidRDefault="001F29D7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lastRenderedPageBreak/>
              <w:t>Четверг</w:t>
            </w:r>
          </w:p>
        </w:tc>
        <w:tc>
          <w:tcPr>
            <w:tcW w:w="4558" w:type="dxa"/>
          </w:tcPr>
          <w:p w:rsidR="001F29D7" w:rsidRPr="0060307F" w:rsidRDefault="001F29D7" w:rsidP="001F29D7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60307F">
              <w:rPr>
                <w:rFonts w:eastAsia="Times New Roman"/>
                <w:sz w:val="24"/>
                <w:szCs w:val="24"/>
                <w:lang w:val="tt-RU" w:eastAsia="ru-RU"/>
              </w:rPr>
              <w:t xml:space="preserve">История России. 6 кл. В 2 ч. Н.М.Арсентьев, А.А.Данилов; под ред. А.В.Торкунова. – М. : Просвещение, 2016. </w:t>
            </w:r>
          </w:p>
          <w:p w:rsidR="001F29D7" w:rsidRDefault="00B65AB3" w:rsidP="00F53CFD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hyperlink r:id="rId9" w:history="1">
              <w:r w:rsidRPr="00D83176">
                <w:rPr>
                  <w:rStyle w:val="a4"/>
                  <w:rFonts w:eastAsia="Times New Roman"/>
                  <w:sz w:val="24"/>
                  <w:szCs w:val="24"/>
                  <w:lang w:val="tt-RU" w:eastAsia="ru-RU"/>
                </w:rPr>
                <w:t>https://infourok.ru/prezentaciya-k-uroku-istorii-raspad-zolotoy-ordi-i-ego-posledstviyaklass-2961399.html</w:t>
              </w:r>
            </w:hyperlink>
          </w:p>
          <w:p w:rsidR="00B65AB3" w:rsidRDefault="00B65AB3" w:rsidP="00B65AB3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ссылкасы буенча кереп презентацияне өйрәнергә.</w:t>
            </w:r>
          </w:p>
          <w:p w:rsidR="00B65AB3" w:rsidRDefault="00B65AB3" w:rsidP="00B65AB3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90 нчы биттәге карта буенча Барлыкка килгән яңа ханлыкларны табарга.</w:t>
            </w:r>
          </w:p>
          <w:p w:rsidR="00B65AB3" w:rsidRPr="0060307F" w:rsidRDefault="00B65AB3" w:rsidP="00F53CFD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2BFB9D1C" wp14:editId="06E44362">
                  <wp:extent cx="3548281" cy="2556164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9035" cy="25567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</w:tcPr>
          <w:p w:rsidR="00B65AB3" w:rsidRDefault="00B65AB3" w:rsidP="00B65AB3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lastRenderedPageBreak/>
              <w:t>Таблицаны тутырып җибәрергә:</w:t>
            </w:r>
          </w:p>
          <w:p w:rsidR="00B65AB3" w:rsidRDefault="00B65AB3" w:rsidP="00B65AB3">
            <w:pPr>
              <w:rPr>
                <w:bCs w:val="0"/>
                <w:sz w:val="24"/>
                <w:szCs w:val="24"/>
                <w:lang w:val="tt-RU"/>
              </w:rPr>
            </w:pP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1871"/>
              <w:gridCol w:w="1872"/>
            </w:tblGrid>
            <w:tr w:rsidR="00B65AB3" w:rsidTr="00B65AB3">
              <w:tc>
                <w:tcPr>
                  <w:tcW w:w="1871" w:type="dxa"/>
                </w:tcPr>
                <w:p w:rsidR="00B65AB3" w:rsidRDefault="00B65AB3" w:rsidP="006272C7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  <w:r>
                    <w:rPr>
                      <w:bCs w:val="0"/>
                      <w:sz w:val="24"/>
                      <w:szCs w:val="24"/>
                      <w:lang w:val="tt-RU"/>
                    </w:rPr>
                    <w:t>Барлыкка килгән ханлыклар</w:t>
                  </w:r>
                </w:p>
              </w:tc>
              <w:tc>
                <w:tcPr>
                  <w:tcW w:w="1872" w:type="dxa"/>
                </w:tcPr>
                <w:p w:rsidR="00B65AB3" w:rsidRDefault="00B65AB3" w:rsidP="006272C7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  <w:r>
                    <w:rPr>
                      <w:bCs w:val="0"/>
                      <w:sz w:val="24"/>
                      <w:szCs w:val="24"/>
                      <w:lang w:val="tt-RU"/>
                    </w:rPr>
                    <w:t>Төзелгән елы</w:t>
                  </w:r>
                </w:p>
              </w:tc>
            </w:tr>
            <w:tr w:rsidR="00B65AB3" w:rsidTr="00B65AB3">
              <w:tc>
                <w:tcPr>
                  <w:tcW w:w="1871" w:type="dxa"/>
                </w:tcPr>
                <w:p w:rsidR="00B65AB3" w:rsidRDefault="00B65AB3" w:rsidP="006272C7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872" w:type="dxa"/>
                </w:tcPr>
                <w:p w:rsidR="00B65AB3" w:rsidRDefault="00B65AB3" w:rsidP="006272C7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B65AB3" w:rsidTr="00B65AB3">
              <w:tc>
                <w:tcPr>
                  <w:tcW w:w="1871" w:type="dxa"/>
                </w:tcPr>
                <w:p w:rsidR="00B65AB3" w:rsidRDefault="00B65AB3" w:rsidP="006272C7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872" w:type="dxa"/>
                </w:tcPr>
                <w:p w:rsidR="00B65AB3" w:rsidRDefault="00B65AB3" w:rsidP="006272C7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B65AB3" w:rsidTr="00B65AB3">
              <w:tc>
                <w:tcPr>
                  <w:tcW w:w="1871" w:type="dxa"/>
                </w:tcPr>
                <w:p w:rsidR="00B65AB3" w:rsidRDefault="00B65AB3" w:rsidP="006272C7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872" w:type="dxa"/>
                </w:tcPr>
                <w:p w:rsidR="00B65AB3" w:rsidRDefault="00B65AB3" w:rsidP="006272C7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B65AB3" w:rsidTr="00B65AB3">
              <w:tc>
                <w:tcPr>
                  <w:tcW w:w="1871" w:type="dxa"/>
                </w:tcPr>
                <w:p w:rsidR="00B65AB3" w:rsidRDefault="00B65AB3" w:rsidP="006272C7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872" w:type="dxa"/>
                </w:tcPr>
                <w:p w:rsidR="00B65AB3" w:rsidRDefault="00B65AB3" w:rsidP="006272C7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B65AB3" w:rsidTr="00B65AB3">
              <w:tc>
                <w:tcPr>
                  <w:tcW w:w="1871" w:type="dxa"/>
                </w:tcPr>
                <w:p w:rsidR="00B65AB3" w:rsidRDefault="00B65AB3" w:rsidP="006272C7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872" w:type="dxa"/>
                </w:tcPr>
                <w:p w:rsidR="00B65AB3" w:rsidRDefault="00B65AB3" w:rsidP="006272C7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B65AB3" w:rsidTr="00B65AB3">
              <w:tc>
                <w:tcPr>
                  <w:tcW w:w="1871" w:type="dxa"/>
                </w:tcPr>
                <w:p w:rsidR="00B65AB3" w:rsidRDefault="00B65AB3" w:rsidP="006272C7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872" w:type="dxa"/>
                </w:tcPr>
                <w:p w:rsidR="00B65AB3" w:rsidRDefault="00B65AB3" w:rsidP="006272C7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</w:tr>
          </w:tbl>
          <w:p w:rsidR="001F29D7" w:rsidRDefault="001F29D7" w:rsidP="006272C7">
            <w:pPr>
              <w:rPr>
                <w:bCs w:val="0"/>
                <w:sz w:val="24"/>
                <w:szCs w:val="24"/>
                <w:lang w:val="tt-RU"/>
              </w:rPr>
            </w:pPr>
          </w:p>
          <w:p w:rsidR="00B65AB3" w:rsidRDefault="00B65AB3" w:rsidP="00B65AB3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11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506079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506079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>
              <w:rPr>
                <w:bCs w:val="0"/>
                <w:sz w:val="24"/>
                <w:szCs w:val="24"/>
                <w:lang w:val="tt-RU"/>
              </w:rPr>
              <w:t>.</w:t>
            </w:r>
          </w:p>
          <w:p w:rsidR="00B65AB3" w:rsidRDefault="00B65AB3" w:rsidP="006272C7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bookmarkStart w:id="0" w:name="_GoBack"/>
        <w:bookmarkEnd w:id="0"/>
      </w:tr>
    </w:tbl>
    <w:p w:rsidR="00C007B1" w:rsidRPr="00BC1C6D" w:rsidRDefault="00C007B1">
      <w:pPr>
        <w:rPr>
          <w:sz w:val="24"/>
          <w:szCs w:val="24"/>
          <w:lang w:val="tt-RU"/>
        </w:rPr>
      </w:pPr>
    </w:p>
    <w:sectPr w:rsidR="00C007B1" w:rsidRPr="00BC1C6D" w:rsidSect="001F29D7">
      <w:pgSz w:w="16838" w:h="11906" w:orient="landscape"/>
      <w:pgMar w:top="1701" w:right="1134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593426"/>
    <w:multiLevelType w:val="hybridMultilevel"/>
    <w:tmpl w:val="56A2FA24"/>
    <w:lvl w:ilvl="0" w:tplc="F6F6E33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62D"/>
    <w:rsid w:val="00157FE1"/>
    <w:rsid w:val="001F29D7"/>
    <w:rsid w:val="0020091D"/>
    <w:rsid w:val="00250C06"/>
    <w:rsid w:val="003808A0"/>
    <w:rsid w:val="0039062D"/>
    <w:rsid w:val="00506079"/>
    <w:rsid w:val="0060307F"/>
    <w:rsid w:val="006272C7"/>
    <w:rsid w:val="006C68FB"/>
    <w:rsid w:val="00705001"/>
    <w:rsid w:val="00A61362"/>
    <w:rsid w:val="00AC3850"/>
    <w:rsid w:val="00B15631"/>
    <w:rsid w:val="00B65AB3"/>
    <w:rsid w:val="00BC1C6D"/>
    <w:rsid w:val="00C007B1"/>
    <w:rsid w:val="00E01AC7"/>
    <w:rsid w:val="00EA5498"/>
    <w:rsid w:val="00F53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65AB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65AB3"/>
    <w:rPr>
      <w:rFonts w:ascii="Tahoma" w:eastAsia="Calibri" w:hAnsi="Tahoma" w:cs="Tahoma"/>
      <w:b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65AB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65AB3"/>
    <w:rPr>
      <w:rFonts w:ascii="Tahoma" w:eastAsia="Calibri" w:hAnsi="Tahoma" w:cs="Tahoma"/>
      <w:b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89172722470@mail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infourok.ru/prezentaciya-k-uroku-istorii-moskovskoe-knyazhestvo-v-pervoy-polovine-vklass-2961362.html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89172722470@mail.ru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https://infourok.ru/prezentaciya-k-uroku-istorii-raspad-zolotoy-ordi-i-ego-posledstviyaklass-2961399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E9A3FC-BB79-429C-B0B1-F9161ABA41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326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12</cp:revision>
  <dcterms:created xsi:type="dcterms:W3CDTF">2020-03-26T06:33:00Z</dcterms:created>
  <dcterms:modified xsi:type="dcterms:W3CDTF">2020-05-05T07:15:00Z</dcterms:modified>
</cp:coreProperties>
</file>